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5924550</wp:posOffset>
            </wp:positionH>
            <wp:positionV relativeFrom="paragraph">
              <wp:posOffset>114300</wp:posOffset>
            </wp:positionV>
            <wp:extent cx="651600" cy="68580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5353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850904" cy="602498"/>
            <wp:effectExtent b="0" l="0" r="0" t="0"/>
            <wp:wrapNone/>
            <wp:docPr descr="Logo ILG azul tradicional.JPG" id="8" name="image2.jpg"/>
            <a:graphic>
              <a:graphicData uri="http://schemas.openxmlformats.org/drawingml/2006/picture">
                <pic:pic>
                  <pic:nvPicPr>
                    <pic:cNvPr descr="Logo ILG azul tradicional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904" cy="6024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INSTITUTO DE LÍNGUAS</w:t>
      </w:r>
      <w:r w:rsidDel="00000000" w:rsidR="00000000" w:rsidRPr="00000000">
        <w:rPr>
          <w:sz w:val="24"/>
          <w:szCs w:val="24"/>
          <w:rtl w:val="0"/>
        </w:rPr>
        <w:t xml:space="preserve"> da Pró-reitoria de Extensão e Cultura - UEM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INFORMA: </w:t>
      </w:r>
      <w:r w:rsidDel="00000000" w:rsidR="00000000" w:rsidRPr="00000000">
        <w:rPr>
          <w:b w:val="1"/>
          <w:sz w:val="36"/>
          <w:szCs w:val="36"/>
          <w:rtl w:val="0"/>
        </w:rPr>
        <w:t xml:space="preserve">  Vagas para março </w:t>
      </w:r>
      <w:r w:rsidDel="00000000" w:rsidR="00000000" w:rsidRPr="00000000">
        <w:rPr>
          <w:sz w:val="36"/>
          <w:szCs w:val="36"/>
          <w:rtl w:val="0"/>
        </w:rPr>
        <w:t xml:space="preserve">/</w:t>
      </w:r>
      <w:r w:rsidDel="00000000" w:rsidR="00000000" w:rsidRPr="00000000">
        <w:rPr>
          <w:b w:val="1"/>
          <w:sz w:val="36"/>
          <w:szCs w:val="36"/>
          <w:rtl w:val="0"/>
        </w:rPr>
        <w:t xml:space="preserve"> 2025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center"/>
        <w:rPr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Inglês e Francês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center"/>
        <w:rPr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44"/>
          <w:szCs w:val="44"/>
          <w:rtl w:val="0"/>
        </w:rPr>
        <w:t xml:space="preserve">Inscrições: 07 / 02  a  14 / 02 /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Inscrição online no site do ILG : </w:t>
      </w:r>
      <w:r w:rsidDel="00000000" w:rsidR="00000000" w:rsidRPr="00000000">
        <w:rPr>
          <w:b w:val="1"/>
          <w:sz w:val="24"/>
          <w:szCs w:val="24"/>
          <w:rtl w:val="0"/>
        </w:rPr>
        <w:t xml:space="preserve">ilg.uem.br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do dia 07/02/2025 a partir das 8hrs às 17hrs do dia 14/02/2025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Taxa de inscrição para seleção (para concorrer à vaga): </w:t>
      </w:r>
      <w:r w:rsidDel="00000000" w:rsidR="00000000" w:rsidRPr="00000000">
        <w:rPr>
          <w:b w:val="1"/>
          <w:sz w:val="24"/>
          <w:szCs w:val="24"/>
          <w:rtl w:val="0"/>
        </w:rPr>
        <w:t xml:space="preserve">R$ 30,00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Preços atuais dos cursos por SEMESTRE: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 R$ 164,00   </w:t>
      </w:r>
      <w:r w:rsidDel="00000000" w:rsidR="00000000" w:rsidRPr="00000000">
        <w:rPr>
          <w:b w:val="1"/>
          <w:sz w:val="24"/>
          <w:szCs w:val="24"/>
          <w:rtl w:val="0"/>
        </w:rPr>
        <w:t xml:space="preserve">+</w:t>
      </w:r>
      <w:r w:rsidDel="00000000" w:rsidR="00000000" w:rsidRPr="00000000">
        <w:rPr>
          <w:sz w:val="24"/>
          <w:szCs w:val="24"/>
          <w:rtl w:val="0"/>
        </w:rPr>
        <w:t xml:space="preserve">   4 parcelas de R$ 235,00 (sujeito a reajuste)  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+</w:t>
      </w:r>
      <w:r w:rsidDel="00000000" w:rsidR="00000000" w:rsidRPr="00000000">
        <w:rPr>
          <w:sz w:val="24"/>
          <w:szCs w:val="24"/>
          <w:rtl w:val="0"/>
        </w:rPr>
        <w:t xml:space="preserve">   material didático anual: aprox. R$ 350,00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rtl w:val="0"/>
        </w:rPr>
        <w:t xml:space="preserve">Não vendido pelo ILG. A ser adquirido pelo aluno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curso de inglês regular do ILG compreende os níveis Elementares 1, 2 e 3. Para continuação dos estudos nos níveis seguintes, o ILG oferece como opção as turmas do Projeto PLI/ILG.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HORÁRIOS DE AULAS*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INGLÊS (Iniciante) : Elementar 1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Turma 1</w:t>
      </w:r>
      <w:r w:rsidDel="00000000" w:rsidR="00000000" w:rsidRPr="00000000">
        <w:rPr>
          <w:sz w:val="28"/>
          <w:szCs w:val="28"/>
          <w:rtl w:val="0"/>
        </w:rPr>
        <w:t xml:space="preserve"> - 2ª e 4ª – 15h20 às 17h (</w:t>
      </w:r>
      <w:r w:rsidDel="00000000" w:rsidR="00000000" w:rsidRPr="00000000">
        <w:rPr>
          <w:sz w:val="28"/>
          <w:szCs w:val="28"/>
          <w:rtl w:val="0"/>
        </w:rPr>
        <w:t xml:space="preserve">16</w:t>
      </w:r>
      <w:r w:rsidDel="00000000" w:rsidR="00000000" w:rsidRPr="00000000">
        <w:rPr>
          <w:sz w:val="28"/>
          <w:szCs w:val="28"/>
          <w:rtl w:val="0"/>
        </w:rPr>
        <w:t xml:space="preserve"> vagas)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Elementar 1</w:t>
      </w:r>
      <w:r w:rsidDel="00000000" w:rsidR="00000000" w:rsidRPr="00000000">
        <w:rPr>
          <w:sz w:val="28"/>
          <w:szCs w:val="28"/>
          <w:rtl w:val="0"/>
        </w:rPr>
        <w:t xml:space="preserve"> Turma 2 - 2ª e 4ª – 17h50 às 19h30 (16 vagas)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Elementar 1</w:t>
      </w:r>
      <w:r w:rsidDel="00000000" w:rsidR="00000000" w:rsidRPr="00000000">
        <w:rPr>
          <w:sz w:val="28"/>
          <w:szCs w:val="28"/>
          <w:rtl w:val="0"/>
        </w:rPr>
        <w:t xml:space="preserve"> Turma 3 - 3ª e 5ª – 17h50 às 19h30 (16 vagas)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Elementar 1</w:t>
      </w:r>
      <w:r w:rsidDel="00000000" w:rsidR="00000000" w:rsidRPr="00000000">
        <w:rPr>
          <w:sz w:val="28"/>
          <w:szCs w:val="28"/>
          <w:rtl w:val="0"/>
        </w:rPr>
        <w:t xml:space="preserve"> Turma 4 -  3ª e 5ª – 15h20 às 17h (16 vagas)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8"/>
          <w:szCs w:val="28"/>
        </w:rPr>
      </w:pPr>
      <w:bookmarkStart w:colFirst="0" w:colLast="0" w:name="_heading=h.pklm62s55et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8"/>
          <w:szCs w:val="28"/>
        </w:rPr>
      </w:pPr>
      <w:bookmarkStart w:colFirst="0" w:colLast="0" w:name="_heading=h.lmjaltd7ee4g" w:id="2"/>
      <w:bookmarkEnd w:id="2"/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FRANCÊS (Iniciante):  Elementar 1 </w:t>
      </w:r>
      <w:r w:rsidDel="00000000" w:rsidR="00000000" w:rsidRPr="00000000">
        <w:rPr>
          <w:sz w:val="28"/>
          <w:szCs w:val="28"/>
          <w:rtl w:val="0"/>
        </w:rPr>
        <w:t xml:space="preserve">Turma 1</w:t>
      </w:r>
      <w:r w:rsidDel="00000000" w:rsidR="00000000" w:rsidRPr="00000000">
        <w:rPr>
          <w:sz w:val="28"/>
          <w:szCs w:val="28"/>
          <w:rtl w:val="0"/>
        </w:rPr>
        <w:t xml:space="preserve"> - 3ª e 5ª - 13h30 às 15:10 (16 vagas)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Elementar 1</w:t>
      </w:r>
      <w:r w:rsidDel="00000000" w:rsidR="00000000" w:rsidRPr="00000000">
        <w:rPr>
          <w:sz w:val="28"/>
          <w:szCs w:val="28"/>
          <w:rtl w:val="0"/>
        </w:rPr>
        <w:t xml:space="preserve"> Turma 2 - 3ª e 5ª - 17h50 às 19:30 (16 vagas)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Documentos necessários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sz w:val="24"/>
          <w:szCs w:val="24"/>
          <w:rtl w:val="0"/>
        </w:rPr>
        <w:t xml:space="preserve">  Histórico escolar do nível médio;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ou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Boletim da última série cursada (até o 3º ano do nível médio) com as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médias anuais</w:t>
      </w:r>
      <w:r w:rsidDel="00000000" w:rsidR="00000000" w:rsidRPr="00000000">
        <w:rPr>
          <w:sz w:val="24"/>
          <w:szCs w:val="24"/>
          <w:rtl w:val="0"/>
        </w:rPr>
        <w:t xml:space="preserve"> das disciplinas, carimbo e assinatura da escola (Idade mínima: 14 anos completos)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 R.G.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ou</w:t>
      </w:r>
      <w:r w:rsidDel="00000000" w:rsidR="00000000" w:rsidRPr="00000000">
        <w:rPr>
          <w:sz w:val="24"/>
          <w:szCs w:val="24"/>
          <w:rtl w:val="0"/>
        </w:rPr>
        <w:t xml:space="preserve">   certidão de nascimento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</w:t>
      </w:r>
      <w:r w:rsidDel="00000000" w:rsidR="00000000" w:rsidRPr="00000000">
        <w:rPr>
          <w:sz w:val="24"/>
          <w:szCs w:val="24"/>
          <w:rtl w:val="0"/>
        </w:rPr>
        <w:t xml:space="preserve">  CPF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 Formulário online de inscrição preenchido (link 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acesso no dia da inscrição, no site do ILG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 Boleto de inscrição pago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sz w:val="24"/>
              <w:szCs w:val="24"/>
              <w:rtl w:val="0"/>
            </w:rPr>
            <w:t xml:space="preserve">→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Procedimento para emissão 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boleto bancário</w:t>
      </w:r>
      <w:r w:rsidDel="00000000" w:rsidR="00000000" w:rsidRPr="00000000">
        <w:rPr>
          <w:sz w:val="24"/>
          <w:szCs w:val="24"/>
          <w:rtl w:val="0"/>
        </w:rPr>
        <w:t xml:space="preserve"> da taxa de inscrição de R$ 30,00: 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Acessar o endereço eletrônico </w:t>
      </w:r>
      <w:hyperlink r:id="rId9">
        <w:r w:rsidDel="00000000" w:rsidR="00000000" w:rsidRPr="00000000">
          <w:rPr>
            <w:b w:val="1"/>
            <w:color w:val="000000"/>
            <w:sz w:val="24"/>
            <w:szCs w:val="24"/>
            <w:u w:val="none"/>
            <w:rtl w:val="0"/>
          </w:rPr>
          <w:t xml:space="preserve">https://www.npd.uem.br/cmp/gr_uem.zul</w:t>
        </w:r>
      </w:hyperlink>
      <w:r w:rsidDel="00000000" w:rsidR="00000000" w:rsidRPr="00000000">
        <w:rPr>
          <w:sz w:val="24"/>
          <w:szCs w:val="24"/>
          <w:rtl w:val="0"/>
        </w:rPr>
        <w:t xml:space="preserve"> e em seguida digitar o nº  </w:t>
      </w:r>
      <w:r w:rsidDel="00000000" w:rsidR="00000000" w:rsidRPr="00000000">
        <w:rPr>
          <w:b w:val="1"/>
          <w:sz w:val="24"/>
          <w:szCs w:val="24"/>
          <w:rtl w:val="0"/>
        </w:rPr>
        <w:t xml:space="preserve">760 </w:t>
      </w:r>
      <w:r w:rsidDel="00000000" w:rsidR="00000000" w:rsidRPr="00000000">
        <w:rPr>
          <w:sz w:val="24"/>
          <w:szCs w:val="24"/>
          <w:rtl w:val="0"/>
        </w:rPr>
        <w:t xml:space="preserve"> no campo "Código de Recolhimento", informar o nome, o nº do CPF, etc. (</w:t>
      </w:r>
      <w:r w:rsidDel="00000000" w:rsidR="00000000" w:rsidRPr="00000000">
        <w:rPr>
          <w:b w:val="1"/>
          <w:sz w:val="24"/>
          <w:szCs w:val="24"/>
          <w:rtl w:val="0"/>
        </w:rPr>
        <w:t xml:space="preserve">ESTARÁ DISPONÍVEL DE  07/02 a 14/02/2025).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É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OBRIGATÓRIO</w:t>
      </w:r>
      <w:r w:rsidDel="00000000" w:rsidR="00000000" w:rsidRPr="00000000">
        <w:rPr>
          <w:sz w:val="24"/>
          <w:szCs w:val="24"/>
          <w:rtl w:val="0"/>
        </w:rPr>
        <w:t xml:space="preserve"> anexar no formulário online TODA a documentação e o boleto RECOLHIDO para efetivar a inscrição, já com ciência do horário que irá escolher.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 efetivação da inscrição é feita somente via online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4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APENAS O PAGAMENTO DO BOLETO BANCÁRIO 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NÃO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É GARANTIA DA EFETIVAÇÃO DA INSCRIÇÃO.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both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both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47C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 w:val="1"/>
    <w:rsid w:val="009147C1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both"/>
      <w:outlineLvl w:val="4"/>
    </w:pPr>
    <w:rPr>
      <w:sz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5Char" w:customStyle="1">
    <w:name w:val="Título 5 Char"/>
    <w:basedOn w:val="Fontepargpadro"/>
    <w:link w:val="Ttulo5"/>
    <w:rsid w:val="009147C1"/>
    <w:rPr>
      <w:rFonts w:ascii="Times New Roman" w:cs="Times New Roman" w:eastAsia="Times New Roman" w:hAnsi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9147C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671F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671F5"/>
    <w:rPr>
      <w:rFonts w:ascii="Tahoma" w:cs="Tahoma" w:eastAsia="Times New Roman" w:hAnsi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 w:val="1"/>
    <w:rsid w:val="00F77F4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pd.uem.br/cmp/gr_uem.zu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C3I7lrcs2c2rWPIZbJ7qePP3ZA==">CgMxLjAaEgoBMBINCgsIB0IHEgVDYXJkbzIIaC5namRneHMyCGguZ2pkZ3hzMghoLmdqZGd4czIIaC5namRneHMyDmgucGtsbTYyczU1ZXQxMg5oLmxtamFsdGQ3ZWU0ZzgAciExMWdEQjB3emloS3ZnWmRSZ1pwMFJROVdGQ0FzTXVySVM=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2021-10-28T13:54:00Z</dcterms:created>
  <dc:creator>uem</dc:creator>
</cp:coreProperties>
</file>